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8A5D06">
        <w:rPr>
          <w:rFonts w:asciiTheme="minorEastAsia" w:eastAsiaTheme="minorEastAsia" w:hAnsiTheme="minorEastAsia" w:hint="eastAsia"/>
          <w:sz w:val="24"/>
        </w:rPr>
        <w:t>第</w:t>
      </w:r>
      <w:r w:rsidR="00795507" w:rsidRPr="00E020AD">
        <w:rPr>
          <w:rFonts w:asciiTheme="minorEastAsia" w:eastAsiaTheme="minorEastAsia" w:hAnsiTheme="minorEastAsia" w:hint="eastAsia"/>
          <w:sz w:val="24"/>
        </w:rPr>
        <w:t>２</w:t>
      </w:r>
      <w:r w:rsidR="00C43831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995440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95440">
        <w:rPr>
          <w:rFonts w:asciiTheme="minorEastAsia" w:eastAsiaTheme="minorEastAsia" w:hAnsiTheme="minorEastAsia" w:hint="eastAsia"/>
          <w:sz w:val="24"/>
          <w:szCs w:val="22"/>
        </w:rPr>
        <w:t>飯塚市公共施設予約システム導入業務委託公募型プロポーザル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099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943"/>
              </w:rPr>
              <w:t>代表者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943"/>
              </w:rPr>
              <w:t>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942"/>
              </w:rPr>
              <w:t>所在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2"/>
              </w:rPr>
              <w:t>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8"/>
              </w:rPr>
              <w:t>設立年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8"/>
              </w:rPr>
              <w:t>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687"/>
              </w:rPr>
              <w:t>資本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7"/>
              </w:rPr>
              <w:t>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6"/>
              </w:rPr>
              <w:t>従業員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6"/>
              </w:rPr>
              <w:t>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5"/>
              </w:rPr>
              <w:t>事業概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5"/>
              </w:rPr>
              <w:t>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7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54D9"/>
    <w:rsid w:val="000D69EB"/>
    <w:rsid w:val="000D6BB6"/>
    <w:rsid w:val="000D6C3A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426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57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065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9A3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056"/>
    <w:rsid w:val="008A221A"/>
    <w:rsid w:val="008A3B93"/>
    <w:rsid w:val="008A48AC"/>
    <w:rsid w:val="008A55B1"/>
    <w:rsid w:val="008A5D06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5440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094C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3831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161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45</Characters>
  <Application>Microsoft Office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2025-04-23T04:56:00Z</dcterms:created>
  <dcterms:modified xsi:type="dcterms:W3CDTF">2025-04-23T04:57:00Z</dcterms:modified>
</cp:coreProperties>
</file>