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AC" w:rsidRPr="00C91207" w:rsidRDefault="00C643FB" w:rsidP="00C91207">
      <w:pPr>
        <w:jc w:val="right"/>
        <w:rPr>
          <w:sz w:val="24"/>
          <w:szCs w:val="24"/>
        </w:rPr>
      </w:pPr>
      <w:r w:rsidRPr="00A4629B">
        <w:rPr>
          <w:rFonts w:hint="eastAsia"/>
          <w:sz w:val="24"/>
          <w:szCs w:val="24"/>
        </w:rPr>
        <w:t>様式</w:t>
      </w:r>
      <w:r w:rsidR="00E86FAC">
        <w:rPr>
          <w:rFonts w:hint="eastAsia"/>
          <w:sz w:val="24"/>
          <w:szCs w:val="24"/>
        </w:rPr>
        <w:t>４</w:t>
      </w:r>
    </w:p>
    <w:p w:rsidR="007D08A0" w:rsidRDefault="007D08A0" w:rsidP="00E86FAC">
      <w:pPr>
        <w:jc w:val="center"/>
        <w:rPr>
          <w:sz w:val="22"/>
        </w:rPr>
      </w:pPr>
      <w:r w:rsidRPr="007D08A0">
        <w:rPr>
          <w:rFonts w:hint="eastAsia"/>
          <w:sz w:val="22"/>
        </w:rPr>
        <w:t>第</w:t>
      </w:r>
      <w:r w:rsidRPr="007D08A0">
        <w:rPr>
          <w:rFonts w:hint="eastAsia"/>
          <w:sz w:val="22"/>
        </w:rPr>
        <w:t>3</w:t>
      </w:r>
      <w:r w:rsidRPr="007D08A0">
        <w:rPr>
          <w:rFonts w:hint="eastAsia"/>
          <w:sz w:val="22"/>
        </w:rPr>
        <w:t>次飯塚市男女共同参画プラン策定支援</w:t>
      </w:r>
      <w:r w:rsidR="000844B2" w:rsidRPr="000844B2">
        <w:rPr>
          <w:rFonts w:hint="eastAsia"/>
          <w:sz w:val="22"/>
        </w:rPr>
        <w:t>等</w:t>
      </w:r>
      <w:r w:rsidRPr="007D08A0">
        <w:rPr>
          <w:rFonts w:hint="eastAsia"/>
          <w:sz w:val="22"/>
        </w:rPr>
        <w:t>業務委託</w:t>
      </w:r>
    </w:p>
    <w:p w:rsidR="00E86FAC" w:rsidRPr="006E3F20" w:rsidRDefault="00E86FAC" w:rsidP="00E86FAC">
      <w:pPr>
        <w:jc w:val="center"/>
        <w:rPr>
          <w:sz w:val="22"/>
        </w:rPr>
      </w:pPr>
      <w:r w:rsidRPr="006E3F20">
        <w:rPr>
          <w:rFonts w:hint="eastAsia"/>
          <w:sz w:val="22"/>
        </w:rPr>
        <w:t>公募型プロポーザル</w:t>
      </w:r>
    </w:p>
    <w:p w:rsidR="00984627" w:rsidRPr="00C91207" w:rsidRDefault="00C643FB" w:rsidP="00C91207">
      <w:pPr>
        <w:jc w:val="center"/>
        <w:rPr>
          <w:sz w:val="36"/>
          <w:szCs w:val="36"/>
        </w:rPr>
      </w:pPr>
      <w:r w:rsidRPr="00E86FAC">
        <w:rPr>
          <w:rFonts w:hint="eastAsia"/>
          <w:kern w:val="0"/>
          <w:sz w:val="36"/>
          <w:szCs w:val="36"/>
        </w:rPr>
        <w:t>業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務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実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績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調</w:t>
      </w:r>
      <w:r w:rsidR="00E86FAC">
        <w:rPr>
          <w:rFonts w:hint="eastAsia"/>
          <w:kern w:val="0"/>
          <w:sz w:val="36"/>
          <w:szCs w:val="36"/>
        </w:rPr>
        <w:t xml:space="preserve">　</w:t>
      </w:r>
      <w:r w:rsidRPr="00E86FAC">
        <w:rPr>
          <w:rFonts w:hint="eastAsia"/>
          <w:kern w:val="0"/>
          <w:sz w:val="36"/>
          <w:szCs w:val="36"/>
        </w:rPr>
        <w:t>書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4571B2" w:rsidRPr="004571B2" w:rsidTr="00DB2981">
        <w:trPr>
          <w:trHeight w:val="510"/>
        </w:trPr>
        <w:tc>
          <w:tcPr>
            <w:tcW w:w="454" w:type="dxa"/>
            <w:vMerge w:val="restart"/>
            <w:vAlign w:val="center"/>
          </w:tcPr>
          <w:p w:rsidR="004571B2" w:rsidRPr="004571B2" w:rsidRDefault="004571B2" w:rsidP="004571B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59" w:type="dxa"/>
            <w:vAlign w:val="center"/>
          </w:tcPr>
          <w:p w:rsidR="004571B2" w:rsidRPr="004571B2" w:rsidRDefault="004571B2" w:rsidP="004571B2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DB2981">
        <w:trPr>
          <w:trHeight w:val="510"/>
        </w:trPr>
        <w:tc>
          <w:tcPr>
            <w:tcW w:w="454" w:type="dxa"/>
            <w:vMerge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571B2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DB2981" w:rsidRPr="004571B2" w:rsidTr="00DB2981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4571B2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4571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647" w:type="dxa"/>
            <w:gridSpan w:val="3"/>
            <w:vAlign w:val="center"/>
          </w:tcPr>
          <w:p w:rsidR="00DB2981" w:rsidRPr="004571B2" w:rsidRDefault="00DB2981" w:rsidP="00DB29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調査業務及び計画策定業務、</w:t>
            </w:r>
            <w:r>
              <w:rPr>
                <w:rFonts w:hint="eastAsia"/>
                <w:sz w:val="22"/>
              </w:rPr>
              <w:t xml:space="preserve">B </w:t>
            </w:r>
            <w:r>
              <w:rPr>
                <w:rFonts w:hint="eastAsia"/>
                <w:sz w:val="22"/>
              </w:rPr>
              <w:t>調査業務、</w:t>
            </w:r>
            <w:r>
              <w:rPr>
                <w:rFonts w:hint="eastAsia"/>
                <w:sz w:val="22"/>
              </w:rPr>
              <w:t xml:space="preserve">C </w:t>
            </w:r>
            <w:r>
              <w:rPr>
                <w:rFonts w:hint="eastAsia"/>
                <w:sz w:val="22"/>
              </w:rPr>
              <w:t>計画策定業務、</w:t>
            </w:r>
            <w:r>
              <w:rPr>
                <w:rFonts w:hint="eastAsia"/>
                <w:sz w:val="22"/>
              </w:rPr>
              <w:t xml:space="preserve">D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4571B2" w:rsidRPr="004571B2" w:rsidTr="004571B2">
        <w:trPr>
          <w:trHeight w:val="737"/>
        </w:trPr>
        <w:tc>
          <w:tcPr>
            <w:tcW w:w="454" w:type="dxa"/>
            <w:vMerge/>
          </w:tcPr>
          <w:p w:rsidR="004571B2" w:rsidRPr="004571B2" w:rsidRDefault="004571B2" w:rsidP="004571B2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571B2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Default="004571B2" w:rsidP="004571B2">
            <w:pPr>
              <w:rPr>
                <w:sz w:val="22"/>
              </w:rPr>
            </w:pPr>
          </w:p>
          <w:p w:rsidR="004571B2" w:rsidRPr="004571B2" w:rsidRDefault="004571B2" w:rsidP="004571B2">
            <w:pPr>
              <w:rPr>
                <w:sz w:val="22"/>
              </w:rPr>
            </w:pPr>
          </w:p>
        </w:tc>
      </w:tr>
    </w:tbl>
    <w:p w:rsidR="00AE4FA2" w:rsidRPr="004571B2" w:rsidRDefault="00AE4FA2" w:rsidP="004571B2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DB2981" w:rsidRPr="004571B2" w:rsidTr="00484B76">
        <w:trPr>
          <w:trHeight w:val="737"/>
        </w:trPr>
        <w:tc>
          <w:tcPr>
            <w:tcW w:w="454" w:type="dxa"/>
            <w:vMerge w:val="restart"/>
            <w:vAlign w:val="center"/>
          </w:tcPr>
          <w:p w:rsidR="00DB2981" w:rsidRPr="004571B2" w:rsidRDefault="00DB2981" w:rsidP="00DB298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59" w:type="dxa"/>
            <w:vAlign w:val="center"/>
          </w:tcPr>
          <w:p w:rsidR="00DB2981" w:rsidRPr="004571B2" w:rsidRDefault="00DB2981" w:rsidP="00DB2981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DB2981" w:rsidRPr="004571B2" w:rsidRDefault="00DB2981" w:rsidP="00DB2981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DB2981" w:rsidRPr="004571B2" w:rsidRDefault="00DB2981" w:rsidP="00DB2981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DB2981" w:rsidRDefault="00DB2981" w:rsidP="00DB2981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DB2981" w:rsidRPr="004571B2" w:rsidRDefault="00DB2981" w:rsidP="00DB2981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DB2981" w:rsidRPr="004571B2" w:rsidTr="00DB2981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DB2981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DB2981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DB2981" w:rsidRPr="004571B2" w:rsidRDefault="00DB2981" w:rsidP="00DB2981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DB2981" w:rsidRPr="004571B2" w:rsidRDefault="00DB2981" w:rsidP="00DB2981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DB2981" w:rsidRPr="004571B2" w:rsidRDefault="00DB2981" w:rsidP="00DB2981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DB2981" w:rsidRPr="004571B2" w:rsidTr="00DB2981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DB2981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DB29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647" w:type="dxa"/>
            <w:gridSpan w:val="3"/>
            <w:vAlign w:val="center"/>
          </w:tcPr>
          <w:p w:rsidR="00DB2981" w:rsidRPr="004571B2" w:rsidRDefault="00DB2981" w:rsidP="00DB298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調査業務及び計画策定業務、</w:t>
            </w:r>
            <w:r>
              <w:rPr>
                <w:rFonts w:hint="eastAsia"/>
                <w:sz w:val="22"/>
              </w:rPr>
              <w:t xml:space="preserve">B </w:t>
            </w:r>
            <w:r>
              <w:rPr>
                <w:rFonts w:hint="eastAsia"/>
                <w:sz w:val="22"/>
              </w:rPr>
              <w:t>調査業務、</w:t>
            </w:r>
            <w:r>
              <w:rPr>
                <w:rFonts w:hint="eastAsia"/>
                <w:sz w:val="22"/>
              </w:rPr>
              <w:t xml:space="preserve">C </w:t>
            </w:r>
            <w:r>
              <w:rPr>
                <w:rFonts w:hint="eastAsia"/>
                <w:sz w:val="22"/>
              </w:rPr>
              <w:t>計画策定業務、</w:t>
            </w:r>
            <w:r>
              <w:rPr>
                <w:rFonts w:hint="eastAsia"/>
                <w:sz w:val="22"/>
              </w:rPr>
              <w:t xml:space="preserve">D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DB2981" w:rsidRPr="004571B2" w:rsidTr="00484B76">
        <w:trPr>
          <w:trHeight w:val="737"/>
        </w:trPr>
        <w:tc>
          <w:tcPr>
            <w:tcW w:w="454" w:type="dxa"/>
            <w:vMerge/>
          </w:tcPr>
          <w:p w:rsidR="00DB2981" w:rsidRPr="004571B2" w:rsidRDefault="00DB2981" w:rsidP="00DB2981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DB2981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DB2981" w:rsidRDefault="00DB2981" w:rsidP="00DB2981">
            <w:pPr>
              <w:rPr>
                <w:sz w:val="22"/>
              </w:rPr>
            </w:pPr>
          </w:p>
          <w:p w:rsidR="00DB2981" w:rsidRDefault="00DB2981" w:rsidP="00DB2981">
            <w:pPr>
              <w:rPr>
                <w:sz w:val="22"/>
              </w:rPr>
            </w:pPr>
          </w:p>
          <w:p w:rsidR="00DB2981" w:rsidRDefault="00DB2981" w:rsidP="00DB2981">
            <w:pPr>
              <w:rPr>
                <w:sz w:val="22"/>
              </w:rPr>
            </w:pPr>
          </w:p>
          <w:p w:rsidR="00DB2981" w:rsidRDefault="00DB2981" w:rsidP="00DB2981">
            <w:pPr>
              <w:rPr>
                <w:sz w:val="22"/>
              </w:rPr>
            </w:pPr>
          </w:p>
          <w:p w:rsidR="00DB2981" w:rsidRPr="004571B2" w:rsidRDefault="00DB2981" w:rsidP="00DB2981">
            <w:pPr>
              <w:rPr>
                <w:sz w:val="22"/>
              </w:rPr>
            </w:pPr>
          </w:p>
        </w:tc>
      </w:tr>
    </w:tbl>
    <w:p w:rsidR="004571B2" w:rsidRPr="004571B2" w:rsidRDefault="004571B2" w:rsidP="004571B2">
      <w:pPr>
        <w:snapToGrid w:val="0"/>
        <w:rPr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4571B2" w:rsidRPr="004571B2" w:rsidTr="00484B76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4571B2" w:rsidRPr="004571B2" w:rsidTr="00DB2981">
        <w:trPr>
          <w:trHeight w:val="510"/>
        </w:trPr>
        <w:tc>
          <w:tcPr>
            <w:tcW w:w="454" w:type="dxa"/>
            <w:vMerge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4571B2" w:rsidRDefault="004571B2" w:rsidP="00484B76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4571B2" w:rsidRDefault="004571B2" w:rsidP="00484B76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DB2981" w:rsidRPr="004571B2" w:rsidTr="00DB2981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DB2981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DB29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647" w:type="dxa"/>
            <w:gridSpan w:val="3"/>
            <w:vAlign w:val="center"/>
          </w:tcPr>
          <w:p w:rsidR="00DB2981" w:rsidRPr="004571B2" w:rsidRDefault="00DB2981" w:rsidP="00DB298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調査業務及び計画策定業務、</w:t>
            </w:r>
            <w:r>
              <w:rPr>
                <w:rFonts w:hint="eastAsia"/>
                <w:sz w:val="22"/>
              </w:rPr>
              <w:t xml:space="preserve">B </w:t>
            </w:r>
            <w:r>
              <w:rPr>
                <w:rFonts w:hint="eastAsia"/>
                <w:sz w:val="22"/>
              </w:rPr>
              <w:t>調査業務、</w:t>
            </w:r>
            <w:r>
              <w:rPr>
                <w:rFonts w:hint="eastAsia"/>
                <w:sz w:val="22"/>
              </w:rPr>
              <w:t xml:space="preserve">C </w:t>
            </w:r>
            <w:r>
              <w:rPr>
                <w:rFonts w:hint="eastAsia"/>
                <w:sz w:val="22"/>
              </w:rPr>
              <w:t>計画策定業務、</w:t>
            </w:r>
            <w:r>
              <w:rPr>
                <w:rFonts w:hint="eastAsia"/>
                <w:sz w:val="22"/>
              </w:rPr>
              <w:t xml:space="preserve">D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DB2981" w:rsidRPr="004571B2" w:rsidTr="00484B76">
        <w:trPr>
          <w:trHeight w:val="737"/>
        </w:trPr>
        <w:tc>
          <w:tcPr>
            <w:tcW w:w="454" w:type="dxa"/>
            <w:vMerge/>
          </w:tcPr>
          <w:p w:rsidR="00DB2981" w:rsidRPr="004571B2" w:rsidRDefault="00DB2981" w:rsidP="00DB2981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DB2981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DB2981" w:rsidRDefault="00DB2981" w:rsidP="00DB2981">
            <w:pPr>
              <w:rPr>
                <w:sz w:val="22"/>
              </w:rPr>
            </w:pPr>
          </w:p>
          <w:p w:rsidR="00DB2981" w:rsidRDefault="00DB2981" w:rsidP="00DB2981">
            <w:pPr>
              <w:rPr>
                <w:sz w:val="22"/>
              </w:rPr>
            </w:pPr>
          </w:p>
          <w:p w:rsidR="00DB2981" w:rsidRDefault="00DB2981" w:rsidP="00DB2981">
            <w:pPr>
              <w:rPr>
                <w:sz w:val="22"/>
              </w:rPr>
            </w:pPr>
          </w:p>
          <w:p w:rsidR="00DB2981" w:rsidRDefault="00DB2981" w:rsidP="00DB2981">
            <w:pPr>
              <w:rPr>
                <w:sz w:val="22"/>
              </w:rPr>
            </w:pPr>
          </w:p>
          <w:p w:rsidR="00DB2981" w:rsidRPr="004571B2" w:rsidRDefault="00DB2981" w:rsidP="00DB2981">
            <w:pPr>
              <w:rPr>
                <w:sz w:val="22"/>
              </w:rPr>
            </w:pPr>
          </w:p>
        </w:tc>
      </w:tr>
    </w:tbl>
    <w:p w:rsidR="00C91207" w:rsidRPr="00C91207" w:rsidRDefault="004571B2" w:rsidP="00C66D9A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※実績は、</w:t>
      </w:r>
      <w:r w:rsidR="00C66D9A" w:rsidRPr="009407E0">
        <w:rPr>
          <w:rFonts w:hint="eastAsia"/>
          <w:color w:val="000000" w:themeColor="text1"/>
        </w:rPr>
        <w:t>男女共同参画社会基本法、女性の職業生活における活躍の推進に関する法律、配偶者からの暴力の防止及び被害者の保護等に関する法律、及び困難な問題を抱える女性への支援に関する法律の規定</w:t>
      </w:r>
      <w:r w:rsidR="00C91207">
        <w:rPr>
          <w:rFonts w:hint="eastAsia"/>
          <w:sz w:val="20"/>
          <w:szCs w:val="20"/>
        </w:rPr>
        <w:t>に基づく市町村計画等の業務に関するものについて</w:t>
      </w:r>
      <w:r w:rsidR="00C91207" w:rsidRPr="00984627">
        <w:rPr>
          <w:rFonts w:hint="eastAsia"/>
          <w:sz w:val="20"/>
          <w:szCs w:val="20"/>
        </w:rPr>
        <w:t>最新のものから順に</w:t>
      </w:r>
      <w:r w:rsidR="00C91207">
        <w:rPr>
          <w:rFonts w:hint="eastAsia"/>
          <w:sz w:val="20"/>
          <w:szCs w:val="20"/>
        </w:rPr>
        <w:t>記載してください。</w:t>
      </w:r>
      <w:r>
        <w:rPr>
          <w:rFonts w:hint="eastAsia"/>
          <w:sz w:val="20"/>
          <w:szCs w:val="20"/>
        </w:rPr>
        <w:t>枠が足りない場合は適宜追加してください。</w:t>
      </w:r>
    </w:p>
    <w:p w:rsidR="004571B2" w:rsidRDefault="00DB2981" w:rsidP="00DB2981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</w:t>
      </w:r>
      <w:r w:rsidR="004571B2" w:rsidRPr="00A4629B">
        <w:rPr>
          <w:rFonts w:hint="eastAsia"/>
          <w:sz w:val="24"/>
          <w:szCs w:val="24"/>
        </w:rPr>
        <w:t>様式</w:t>
      </w:r>
      <w:r w:rsidR="004571B2">
        <w:rPr>
          <w:rFonts w:hint="eastAsia"/>
          <w:sz w:val="24"/>
          <w:szCs w:val="24"/>
        </w:rPr>
        <w:t>４（つづき）</w:t>
      </w:r>
    </w:p>
    <w:p w:rsidR="00DB2981" w:rsidRDefault="00DB2981" w:rsidP="00DB2981">
      <w:pPr>
        <w:ind w:right="240"/>
        <w:jc w:val="right"/>
        <w:rPr>
          <w:sz w:val="24"/>
          <w:szCs w:val="24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DB2981" w:rsidRPr="004571B2" w:rsidTr="00352D34">
        <w:trPr>
          <w:trHeight w:val="737"/>
        </w:trPr>
        <w:tc>
          <w:tcPr>
            <w:tcW w:w="454" w:type="dxa"/>
            <w:vMerge w:val="restart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DB2981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DB2981" w:rsidRPr="004571B2" w:rsidTr="00352D34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DB2981" w:rsidRPr="004571B2" w:rsidTr="00352D34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647" w:type="dxa"/>
            <w:gridSpan w:val="3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調査業務及び計画策定業務、</w:t>
            </w:r>
            <w:r>
              <w:rPr>
                <w:rFonts w:hint="eastAsia"/>
                <w:sz w:val="22"/>
              </w:rPr>
              <w:t xml:space="preserve">B </w:t>
            </w:r>
            <w:r>
              <w:rPr>
                <w:rFonts w:hint="eastAsia"/>
                <w:sz w:val="22"/>
              </w:rPr>
              <w:t>調査業務、</w:t>
            </w:r>
            <w:r>
              <w:rPr>
                <w:rFonts w:hint="eastAsia"/>
                <w:sz w:val="22"/>
              </w:rPr>
              <w:t xml:space="preserve">C </w:t>
            </w:r>
            <w:r>
              <w:rPr>
                <w:rFonts w:hint="eastAsia"/>
                <w:sz w:val="22"/>
              </w:rPr>
              <w:t>計画策定業務、</w:t>
            </w:r>
            <w:r>
              <w:rPr>
                <w:rFonts w:hint="eastAsia"/>
                <w:sz w:val="22"/>
              </w:rPr>
              <w:t xml:space="preserve">D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DB2981" w:rsidRPr="004571B2" w:rsidTr="00352D34">
        <w:trPr>
          <w:trHeight w:val="737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Pr="004571B2" w:rsidRDefault="00DB2981" w:rsidP="00352D34">
            <w:pPr>
              <w:rPr>
                <w:sz w:val="22"/>
              </w:rPr>
            </w:pPr>
          </w:p>
        </w:tc>
      </w:tr>
    </w:tbl>
    <w:p w:rsidR="00DB2981" w:rsidRDefault="00DB2981" w:rsidP="00501714">
      <w:pPr>
        <w:rPr>
          <w:sz w:val="24"/>
          <w:szCs w:val="24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DB2981" w:rsidRPr="004571B2" w:rsidTr="00352D34">
        <w:trPr>
          <w:trHeight w:val="737"/>
        </w:trPr>
        <w:tc>
          <w:tcPr>
            <w:tcW w:w="454" w:type="dxa"/>
            <w:vMerge w:val="restart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DB2981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DB2981" w:rsidRPr="004571B2" w:rsidTr="00352D34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DB2981" w:rsidRPr="004571B2" w:rsidTr="00352D34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647" w:type="dxa"/>
            <w:gridSpan w:val="3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調査業務及び計画策定業務、</w:t>
            </w:r>
            <w:r>
              <w:rPr>
                <w:rFonts w:hint="eastAsia"/>
                <w:sz w:val="22"/>
              </w:rPr>
              <w:t xml:space="preserve">B </w:t>
            </w:r>
            <w:r>
              <w:rPr>
                <w:rFonts w:hint="eastAsia"/>
                <w:sz w:val="22"/>
              </w:rPr>
              <w:t>調査業務、</w:t>
            </w:r>
            <w:r>
              <w:rPr>
                <w:rFonts w:hint="eastAsia"/>
                <w:sz w:val="22"/>
              </w:rPr>
              <w:t xml:space="preserve">C </w:t>
            </w:r>
            <w:r>
              <w:rPr>
                <w:rFonts w:hint="eastAsia"/>
                <w:sz w:val="22"/>
              </w:rPr>
              <w:t>計画策定業務、</w:t>
            </w:r>
            <w:r>
              <w:rPr>
                <w:rFonts w:hint="eastAsia"/>
                <w:sz w:val="22"/>
              </w:rPr>
              <w:t xml:space="preserve">D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DB2981" w:rsidRPr="004571B2" w:rsidTr="00352D34">
        <w:trPr>
          <w:trHeight w:val="737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Pr="004571B2" w:rsidRDefault="00DB2981" w:rsidP="00352D34">
            <w:pPr>
              <w:rPr>
                <w:sz w:val="22"/>
              </w:rPr>
            </w:pPr>
          </w:p>
        </w:tc>
      </w:tr>
    </w:tbl>
    <w:p w:rsidR="00DB2981" w:rsidRDefault="00DB2981" w:rsidP="00501714">
      <w:pPr>
        <w:rPr>
          <w:sz w:val="24"/>
          <w:szCs w:val="24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959"/>
        <w:gridCol w:w="3562"/>
        <w:gridCol w:w="1129"/>
        <w:gridCol w:w="2956"/>
      </w:tblGrid>
      <w:tr w:rsidR="00DB2981" w:rsidRPr="004571B2" w:rsidTr="00352D34">
        <w:trPr>
          <w:trHeight w:val="737"/>
        </w:trPr>
        <w:tc>
          <w:tcPr>
            <w:tcW w:w="454" w:type="dxa"/>
            <w:vMerge w:val="restart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jc w:val="center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業務名</w:t>
            </w:r>
          </w:p>
        </w:tc>
        <w:tc>
          <w:tcPr>
            <w:tcW w:w="3562" w:type="dxa"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DB2981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から</w:t>
            </w:r>
          </w:p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 xml:space="preserve">　　　年　　月　　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DB2981" w:rsidRPr="004571B2" w:rsidTr="00352D34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発注者</w:t>
            </w:r>
          </w:p>
        </w:tc>
        <w:tc>
          <w:tcPr>
            <w:tcW w:w="3562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112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円</w:t>
            </w:r>
          </w:p>
        </w:tc>
      </w:tr>
      <w:tr w:rsidR="00DB2981" w:rsidRPr="004571B2" w:rsidTr="00352D34">
        <w:trPr>
          <w:trHeight w:val="510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7647" w:type="dxa"/>
            <w:gridSpan w:val="3"/>
            <w:vAlign w:val="center"/>
          </w:tcPr>
          <w:p w:rsidR="00DB2981" w:rsidRPr="004571B2" w:rsidRDefault="00DB2981" w:rsidP="00352D3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調査業務及び計画策定業務、</w:t>
            </w:r>
            <w:r>
              <w:rPr>
                <w:rFonts w:hint="eastAsia"/>
                <w:sz w:val="22"/>
              </w:rPr>
              <w:t xml:space="preserve">B </w:t>
            </w:r>
            <w:r>
              <w:rPr>
                <w:rFonts w:hint="eastAsia"/>
                <w:sz w:val="22"/>
              </w:rPr>
              <w:t>調査業務、</w:t>
            </w:r>
            <w:r>
              <w:rPr>
                <w:rFonts w:hint="eastAsia"/>
                <w:sz w:val="22"/>
              </w:rPr>
              <w:t xml:space="preserve">C </w:t>
            </w:r>
            <w:r>
              <w:rPr>
                <w:rFonts w:hint="eastAsia"/>
                <w:sz w:val="22"/>
              </w:rPr>
              <w:t>計画策定業務、</w:t>
            </w:r>
            <w:r>
              <w:rPr>
                <w:rFonts w:hint="eastAsia"/>
                <w:sz w:val="22"/>
              </w:rPr>
              <w:t xml:space="preserve">D 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DB2981" w:rsidRPr="004571B2" w:rsidTr="00352D34">
        <w:trPr>
          <w:trHeight w:val="737"/>
        </w:trPr>
        <w:tc>
          <w:tcPr>
            <w:tcW w:w="454" w:type="dxa"/>
            <w:vMerge/>
          </w:tcPr>
          <w:p w:rsidR="00DB2981" w:rsidRPr="004571B2" w:rsidRDefault="00DB2981" w:rsidP="00352D34">
            <w:pPr>
              <w:rPr>
                <w:sz w:val="22"/>
              </w:rPr>
            </w:pPr>
          </w:p>
        </w:tc>
        <w:tc>
          <w:tcPr>
            <w:tcW w:w="959" w:type="dxa"/>
            <w:vAlign w:val="center"/>
          </w:tcPr>
          <w:p w:rsidR="00DB2981" w:rsidRPr="004571B2" w:rsidRDefault="00DB2981" w:rsidP="00352D34">
            <w:pPr>
              <w:rPr>
                <w:sz w:val="22"/>
              </w:rPr>
            </w:pPr>
            <w:r w:rsidRPr="004571B2">
              <w:rPr>
                <w:rFonts w:hint="eastAsia"/>
                <w:sz w:val="22"/>
              </w:rPr>
              <w:t>概要</w:t>
            </w:r>
          </w:p>
        </w:tc>
        <w:tc>
          <w:tcPr>
            <w:tcW w:w="7647" w:type="dxa"/>
            <w:gridSpan w:val="3"/>
            <w:vAlign w:val="center"/>
          </w:tcPr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Default="00DB2981" w:rsidP="00352D34">
            <w:pPr>
              <w:rPr>
                <w:sz w:val="22"/>
              </w:rPr>
            </w:pPr>
          </w:p>
          <w:p w:rsidR="00DB2981" w:rsidRPr="004571B2" w:rsidRDefault="00DB2981" w:rsidP="00352D34">
            <w:pPr>
              <w:rPr>
                <w:sz w:val="22"/>
              </w:rPr>
            </w:pPr>
          </w:p>
        </w:tc>
      </w:tr>
    </w:tbl>
    <w:p w:rsidR="00501714" w:rsidRPr="004571B2" w:rsidRDefault="00501714" w:rsidP="00501714">
      <w:pPr>
        <w:snapToGrid w:val="0"/>
        <w:rPr>
          <w:sz w:val="12"/>
          <w:szCs w:val="12"/>
        </w:rPr>
      </w:pPr>
    </w:p>
    <w:p w:rsidR="00984627" w:rsidRPr="00984627" w:rsidRDefault="00C66D9A" w:rsidP="00C66D9A">
      <w:pPr>
        <w:rPr>
          <w:sz w:val="20"/>
          <w:szCs w:val="20"/>
        </w:rPr>
      </w:pPr>
      <w:r w:rsidRPr="00984627">
        <w:rPr>
          <w:rFonts w:hint="eastAsia"/>
          <w:sz w:val="20"/>
          <w:szCs w:val="20"/>
        </w:rPr>
        <w:t>※実績は、</w:t>
      </w:r>
      <w:r w:rsidRPr="009407E0">
        <w:rPr>
          <w:rFonts w:hint="eastAsia"/>
          <w:color w:val="000000" w:themeColor="text1"/>
        </w:rPr>
        <w:t>男女共同参画社会基本法、女性の職業生活における活躍の推進に関する法律、配偶者からの暴力の防止及び被害者の保護等に関する法律、及び困難な問題を抱える女性への支援に関する法律の規定</w:t>
      </w:r>
      <w:r>
        <w:rPr>
          <w:rFonts w:hint="eastAsia"/>
          <w:sz w:val="20"/>
          <w:szCs w:val="20"/>
        </w:rPr>
        <w:t>に基づく市町村計画等の業務に関するものについて</w:t>
      </w:r>
      <w:r w:rsidRPr="00984627">
        <w:rPr>
          <w:rFonts w:hint="eastAsia"/>
          <w:sz w:val="20"/>
          <w:szCs w:val="20"/>
        </w:rPr>
        <w:t>最新のものから順に</w:t>
      </w:r>
      <w:r>
        <w:rPr>
          <w:rFonts w:hint="eastAsia"/>
          <w:sz w:val="20"/>
          <w:szCs w:val="20"/>
        </w:rPr>
        <w:t>記載してください。枠が足りない場合は適宜追加してください。</w:t>
      </w:r>
      <w:bookmarkStart w:id="0" w:name="_GoBack"/>
      <w:bookmarkEnd w:id="0"/>
    </w:p>
    <w:sectPr w:rsidR="00984627" w:rsidRPr="00984627" w:rsidSect="00DB298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42" w:rsidRDefault="007B5542" w:rsidP="00C54CB0">
      <w:r>
        <w:separator/>
      </w:r>
    </w:p>
  </w:endnote>
  <w:endnote w:type="continuationSeparator" w:id="0">
    <w:p w:rsidR="007B5542" w:rsidRDefault="007B5542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42" w:rsidRDefault="007B5542" w:rsidP="00C54CB0">
      <w:r>
        <w:separator/>
      </w:r>
    </w:p>
  </w:footnote>
  <w:footnote w:type="continuationSeparator" w:id="0">
    <w:p w:rsidR="007B5542" w:rsidRDefault="007B5542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844B2"/>
    <w:rsid w:val="00100FBE"/>
    <w:rsid w:val="00155850"/>
    <w:rsid w:val="00176622"/>
    <w:rsid w:val="0024372E"/>
    <w:rsid w:val="00270FB3"/>
    <w:rsid w:val="00274612"/>
    <w:rsid w:val="002843B3"/>
    <w:rsid w:val="002B2F93"/>
    <w:rsid w:val="002D1C27"/>
    <w:rsid w:val="00337963"/>
    <w:rsid w:val="003421F5"/>
    <w:rsid w:val="00416F48"/>
    <w:rsid w:val="004571B2"/>
    <w:rsid w:val="00501714"/>
    <w:rsid w:val="006A55A9"/>
    <w:rsid w:val="006B0475"/>
    <w:rsid w:val="0074476E"/>
    <w:rsid w:val="007A5900"/>
    <w:rsid w:val="007B5542"/>
    <w:rsid w:val="007D08A0"/>
    <w:rsid w:val="008C5D25"/>
    <w:rsid w:val="00901EB2"/>
    <w:rsid w:val="00932706"/>
    <w:rsid w:val="00934658"/>
    <w:rsid w:val="009407E0"/>
    <w:rsid w:val="009833D6"/>
    <w:rsid w:val="00984627"/>
    <w:rsid w:val="00984E16"/>
    <w:rsid w:val="00A34DD6"/>
    <w:rsid w:val="00A4629B"/>
    <w:rsid w:val="00AE24A4"/>
    <w:rsid w:val="00AE4FA2"/>
    <w:rsid w:val="00AF17AC"/>
    <w:rsid w:val="00B313F6"/>
    <w:rsid w:val="00BC5A67"/>
    <w:rsid w:val="00BD3F9D"/>
    <w:rsid w:val="00C54CB0"/>
    <w:rsid w:val="00C643FB"/>
    <w:rsid w:val="00C66C42"/>
    <w:rsid w:val="00C66D9A"/>
    <w:rsid w:val="00C800FA"/>
    <w:rsid w:val="00C91207"/>
    <w:rsid w:val="00D03E6F"/>
    <w:rsid w:val="00D877DE"/>
    <w:rsid w:val="00DB2981"/>
    <w:rsid w:val="00DD5A78"/>
    <w:rsid w:val="00E86FAC"/>
    <w:rsid w:val="00EA4DC9"/>
    <w:rsid w:val="00F618C7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DFB18-4DD7-4A28-BE38-9804442D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DBC45-DEB4-4C35-B520-B1C99D6B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cp:lastPrinted>2013-07-02T08:45:00Z</cp:lastPrinted>
  <dcterms:created xsi:type="dcterms:W3CDTF">2023-06-08T01:44:00Z</dcterms:created>
  <dcterms:modified xsi:type="dcterms:W3CDTF">2025-04-22T09:10:00Z</dcterms:modified>
</cp:coreProperties>
</file>